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4365">
        <w:rPr>
          <w:rFonts w:ascii="Tahoma" w:eastAsia="Times New Roman" w:hAnsi="Tahoma" w:cs="Tahoma"/>
          <w:b/>
          <w:bCs/>
          <w:szCs w:val="20"/>
          <w:rtl/>
        </w:rPr>
        <w:t>حضرت زهرا(س) و امام زمان(عج)- شهادت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حمید رضا فاطمی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 xml:space="preserve">تا زخم های کهنه دل را دوا کنم 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با ذکر نام پاک تو ذکر خدا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یافاطمه به سجده بگویم به صد نفس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مولای من تویی و به حاجت صدا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تا پا نهم به خاک مدینه به یاد تو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خاکش ز بهر چشم ترم توتیا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 xml:space="preserve">چون آن ضریح گمشده پیدا نمی کنم 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اندر کنار قبر نبی عقده  وا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 xml:space="preserve">من عهد بسته ام که بمیرم ز داغ تو 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عهدی دگر کنم که به عهدم وفا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 xml:space="preserve">غمهای آسمان که هجوم آورد به دل 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رفع غم گران به حدیث کساء‌ کنم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 xml:space="preserve">مهدی کجاست تا که به امر ولایتش </w:t>
      </w:r>
    </w:p>
    <w:p w:rsidR="006A4365" w:rsidRPr="006A4365" w:rsidRDefault="006A4365" w:rsidP="006A436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4365">
        <w:rPr>
          <w:rFonts w:ascii="Tahoma" w:eastAsia="Times New Roman" w:hAnsi="Tahoma" w:cs="Tahoma"/>
          <w:sz w:val="20"/>
          <w:szCs w:val="20"/>
          <w:rtl/>
        </w:rPr>
        <w:t>سرهای دشمنان تو از تن جدا کنم</w:t>
      </w:r>
    </w:p>
    <w:p w:rsidR="006A4365" w:rsidRDefault="006A4365" w:rsidP="006A4365"/>
    <w:p w:rsidR="00925AD8" w:rsidRPr="006A4365" w:rsidRDefault="00925AD8" w:rsidP="006A4365"/>
    <w:sectPr w:rsidR="00925AD8" w:rsidRPr="006A4365" w:rsidSect="00925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A4365"/>
    <w:rsid w:val="006A4365"/>
    <w:rsid w:val="00925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43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Alghadir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2013-10-01T15:17:00Z</dcterms:created>
  <dcterms:modified xsi:type="dcterms:W3CDTF">2013-10-01T15:18:00Z</dcterms:modified>
</cp:coreProperties>
</file>